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Pr="0047331A" w:rsidRDefault="0065580E" w:rsidP="004733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7738" w:rsidRPr="0047331A" w:rsidRDefault="0047331A" w:rsidP="00674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Заключение</w:t>
      </w:r>
    </w:p>
    <w:p w:rsidR="00437C1A" w:rsidRDefault="0047331A" w:rsidP="00674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6744A8" w:rsidRPr="0047331A" w:rsidRDefault="006744A8" w:rsidP="004733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737D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Публичные слушания по проекту планировки и проекту межевания территории «Научно-технологический центр в городе Сур</w:t>
      </w:r>
      <w:r>
        <w:rPr>
          <w:rFonts w:ascii="Times New Roman" w:hAnsi="Times New Roman" w:cs="Times New Roman"/>
          <w:sz w:val="28"/>
          <w:szCs w:val="28"/>
        </w:rPr>
        <w:t xml:space="preserve">гуте» назначены                               и проведены </w:t>
      </w:r>
      <w:r w:rsidRPr="0047331A">
        <w:rPr>
          <w:rFonts w:ascii="Times New Roman" w:hAnsi="Times New Roman" w:cs="Times New Roman"/>
          <w:sz w:val="28"/>
          <w:szCs w:val="28"/>
        </w:rPr>
        <w:t>в соответствии со статьей 46 Градостроительного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с </w:t>
      </w:r>
      <w:r w:rsidRPr="0047331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городского округа город Сургут Ханты – Мансийского автономного округа – Югры, решением Думы города от 10.07.2018 № 304-VI ДГ «Об утверждении Порядка организации и проведения общественных обсуждений или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331A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в городе Сургуте», на основании постановления Главы города от 08.10.2020 № 146 «О назначен</w:t>
      </w:r>
      <w:r>
        <w:rPr>
          <w:rFonts w:ascii="Times New Roman" w:hAnsi="Times New Roman" w:cs="Times New Roman"/>
          <w:sz w:val="28"/>
          <w:szCs w:val="28"/>
        </w:rPr>
        <w:t xml:space="preserve">ии публичных слушаний </w:t>
      </w:r>
      <w:r w:rsidRPr="0047331A">
        <w:rPr>
          <w:rFonts w:ascii="Times New Roman" w:hAnsi="Times New Roman" w:cs="Times New Roman"/>
          <w:sz w:val="28"/>
          <w:szCs w:val="28"/>
        </w:rPr>
        <w:t xml:space="preserve">по проекту планировки и проекту межевания территории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7331A">
        <w:rPr>
          <w:rFonts w:ascii="Times New Roman" w:hAnsi="Times New Roman" w:cs="Times New Roman"/>
          <w:sz w:val="28"/>
          <w:szCs w:val="28"/>
        </w:rPr>
        <w:t>«Научно-технологический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31A">
        <w:rPr>
          <w:rFonts w:ascii="Times New Roman" w:hAnsi="Times New Roman" w:cs="Times New Roman"/>
          <w:sz w:val="28"/>
          <w:szCs w:val="28"/>
        </w:rPr>
        <w:t>центр в городе Сургуте».</w:t>
      </w:r>
    </w:p>
    <w:p w:rsidR="0065580E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Место проведения: зал заседаний Думы города, расположенный                                        в административном здании по ул. Восход, 4.</w:t>
      </w:r>
    </w:p>
    <w:p w:rsidR="0035632B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 xml:space="preserve">Дата проведения: 02.11.2020 </w:t>
      </w:r>
    </w:p>
    <w:p w:rsidR="008E10C5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 xml:space="preserve">Время проведения: 18.00. </w:t>
      </w:r>
    </w:p>
    <w:p w:rsidR="0065580E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Присутствовало: 30 человек с учетом председателя публичных слушаний                           и секретаря.</w:t>
      </w:r>
    </w:p>
    <w:p w:rsidR="00BD7AD8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публичных слушаний </w:t>
      </w:r>
      <w:r w:rsidRPr="0047331A">
        <w:rPr>
          <w:rFonts w:ascii="Times New Roman" w:hAnsi="Times New Roman" w:cs="Times New Roman"/>
          <w:sz w:val="28"/>
          <w:szCs w:val="28"/>
        </w:rPr>
        <w:t>оформлен 09.11.2020 № 21.</w:t>
      </w:r>
    </w:p>
    <w:p w:rsidR="0083593E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 xml:space="preserve">Документация по указанному проекту планировки и проекту </w:t>
      </w:r>
      <w:proofErr w:type="gramStart"/>
      <w:r w:rsidRPr="0047331A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Pr="0047331A">
        <w:rPr>
          <w:rFonts w:ascii="Times New Roman" w:hAnsi="Times New Roman" w:cs="Times New Roman"/>
          <w:sz w:val="28"/>
          <w:szCs w:val="28"/>
        </w:rPr>
        <w:t xml:space="preserve"> рассмотрена на рабочей группе, утвержденной распоряжением Администрации города от 28.03.2017 № 47 «Об утверждении положения и состава рабочей группы по рассмотрению проектов планировки и проектов</w:t>
      </w:r>
      <w:r w:rsidR="00FE6C6C">
        <w:rPr>
          <w:rFonts w:ascii="Times New Roman" w:hAnsi="Times New Roman" w:cs="Times New Roman"/>
          <w:sz w:val="28"/>
          <w:szCs w:val="28"/>
        </w:rPr>
        <w:t xml:space="preserve"> межевания территории города» 21</w:t>
      </w:r>
      <w:r w:rsidRPr="0047331A">
        <w:rPr>
          <w:rFonts w:ascii="Times New Roman" w:hAnsi="Times New Roman" w:cs="Times New Roman"/>
          <w:sz w:val="28"/>
          <w:szCs w:val="28"/>
        </w:rPr>
        <w:t>.12.2020.</w:t>
      </w:r>
      <w:r w:rsidR="00991413">
        <w:rPr>
          <w:rFonts w:ascii="Times New Roman" w:hAnsi="Times New Roman" w:cs="Times New Roman"/>
          <w:sz w:val="28"/>
          <w:szCs w:val="28"/>
        </w:rPr>
        <w:t xml:space="preserve"> </w:t>
      </w:r>
      <w:r w:rsidR="00FE6C6C">
        <w:rPr>
          <w:rFonts w:ascii="Times New Roman" w:hAnsi="Times New Roman" w:cs="Times New Roman"/>
          <w:sz w:val="28"/>
          <w:szCs w:val="28"/>
        </w:rPr>
        <w:t>После получения согласований от</w:t>
      </w:r>
      <w:r w:rsidR="0008171E" w:rsidRPr="0008171E">
        <w:rPr>
          <w:rFonts w:ascii="Arial" w:hAnsi="Arial" w:cs="Arial"/>
          <w:color w:val="0C0E31"/>
        </w:rPr>
        <w:t xml:space="preserve"> </w:t>
      </w:r>
      <w:r w:rsidR="00991413">
        <w:rPr>
          <w:rFonts w:ascii="Times New Roman" w:hAnsi="Times New Roman" w:cs="Times New Roman"/>
          <w:color w:val="0C0E31"/>
          <w:sz w:val="28"/>
          <w:szCs w:val="28"/>
        </w:rPr>
        <w:t>д</w:t>
      </w:r>
      <w:r w:rsidR="0008171E" w:rsidRPr="0008171E">
        <w:rPr>
          <w:rFonts w:ascii="Times New Roman" w:hAnsi="Times New Roman" w:cs="Times New Roman"/>
          <w:color w:val="0C0E31"/>
          <w:sz w:val="28"/>
          <w:szCs w:val="28"/>
        </w:rPr>
        <w:t>епартамент</w:t>
      </w:r>
      <w:r w:rsidR="0008171E">
        <w:rPr>
          <w:rFonts w:ascii="Times New Roman" w:hAnsi="Times New Roman" w:cs="Times New Roman"/>
          <w:color w:val="0C0E31"/>
          <w:sz w:val="28"/>
          <w:szCs w:val="28"/>
        </w:rPr>
        <w:t xml:space="preserve">а </w:t>
      </w:r>
      <w:r w:rsidR="00991413">
        <w:rPr>
          <w:rFonts w:ascii="Times New Roman" w:hAnsi="Times New Roman" w:cs="Times New Roman"/>
          <w:color w:val="0C0E31"/>
          <w:sz w:val="28"/>
          <w:szCs w:val="28"/>
        </w:rPr>
        <w:t xml:space="preserve">                </w:t>
      </w:r>
      <w:r w:rsidR="0008171E">
        <w:rPr>
          <w:rFonts w:ascii="Times New Roman" w:hAnsi="Times New Roman" w:cs="Times New Roman"/>
          <w:color w:val="0C0E31"/>
          <w:sz w:val="28"/>
          <w:szCs w:val="28"/>
        </w:rPr>
        <w:t xml:space="preserve">по управлению государственным имуществом Ханты – Мансийского автономного округа – Югры, </w:t>
      </w:r>
      <w:r w:rsidR="00FE6C6C">
        <w:rPr>
          <w:rFonts w:ascii="Times New Roman" w:hAnsi="Times New Roman" w:cs="Times New Roman"/>
          <w:sz w:val="28"/>
          <w:szCs w:val="28"/>
        </w:rPr>
        <w:t xml:space="preserve">с </w:t>
      </w:r>
      <w:r w:rsidRPr="0047331A">
        <w:rPr>
          <w:rFonts w:ascii="Times New Roman" w:hAnsi="Times New Roman" w:cs="Times New Roman"/>
          <w:sz w:val="28"/>
          <w:szCs w:val="28"/>
        </w:rPr>
        <w:t xml:space="preserve">учетом доработанных в рабочем </w:t>
      </w:r>
      <w:proofErr w:type="gramStart"/>
      <w:r w:rsidRPr="0047331A">
        <w:rPr>
          <w:rFonts w:ascii="Times New Roman" w:hAnsi="Times New Roman" w:cs="Times New Roman"/>
          <w:sz w:val="28"/>
          <w:szCs w:val="28"/>
        </w:rPr>
        <w:t>порядке  замечаний</w:t>
      </w:r>
      <w:proofErr w:type="gramEnd"/>
      <w:r w:rsidRPr="0047331A">
        <w:rPr>
          <w:rFonts w:ascii="Times New Roman" w:hAnsi="Times New Roman" w:cs="Times New Roman"/>
          <w:sz w:val="28"/>
          <w:szCs w:val="28"/>
        </w:rPr>
        <w:t>, направить проект планировки и проект межевания территори</w:t>
      </w:r>
      <w:r w:rsidR="00991413">
        <w:rPr>
          <w:rFonts w:ascii="Times New Roman" w:hAnsi="Times New Roman" w:cs="Times New Roman"/>
          <w:sz w:val="28"/>
          <w:szCs w:val="28"/>
        </w:rPr>
        <w:t xml:space="preserve">и «Научно-технологический центр </w:t>
      </w:r>
      <w:r w:rsidRPr="0047331A">
        <w:rPr>
          <w:rFonts w:ascii="Times New Roman" w:hAnsi="Times New Roman" w:cs="Times New Roman"/>
          <w:sz w:val="28"/>
          <w:szCs w:val="28"/>
        </w:rPr>
        <w:t>в городе Сургуте» заместителю Главы города, курирующему сферу архитектуры, градостроительства, управления земельными ресурсами городского округа, с рекомендацией к утверждению.</w:t>
      </w:r>
    </w:p>
    <w:p w:rsidR="00743280" w:rsidRPr="0047331A" w:rsidRDefault="0047331A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Принятое решение будет размещено на официальном портале Администрации города в разделе «Документация» и опубликовано в газете «Сургутские Ведомости».</w:t>
      </w:r>
      <w:r w:rsidR="00991413">
        <w:rPr>
          <w:rFonts w:ascii="Times New Roman" w:hAnsi="Times New Roman" w:cs="Times New Roman"/>
          <w:sz w:val="28"/>
          <w:szCs w:val="28"/>
        </w:rPr>
        <w:t xml:space="preserve"> </w:t>
      </w:r>
      <w:r w:rsidRPr="0047331A">
        <w:rPr>
          <w:rFonts w:ascii="Times New Roman" w:hAnsi="Times New Roman" w:cs="Times New Roman"/>
          <w:sz w:val="28"/>
          <w:szCs w:val="28"/>
        </w:rPr>
        <w:t xml:space="preserve">Дополнительную информацию возможно получить </w:t>
      </w:r>
      <w:r w:rsidR="0099141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7331A">
        <w:rPr>
          <w:rFonts w:ascii="Times New Roman" w:hAnsi="Times New Roman" w:cs="Times New Roman"/>
          <w:sz w:val="28"/>
          <w:szCs w:val="28"/>
        </w:rPr>
        <w:t>по а</w:t>
      </w:r>
      <w:r w:rsidR="00991413">
        <w:rPr>
          <w:rFonts w:ascii="Times New Roman" w:hAnsi="Times New Roman" w:cs="Times New Roman"/>
          <w:sz w:val="28"/>
          <w:szCs w:val="28"/>
        </w:rPr>
        <w:t xml:space="preserve">дресу: </w:t>
      </w:r>
      <w:r w:rsidRPr="0047331A">
        <w:rPr>
          <w:rFonts w:ascii="Times New Roman" w:hAnsi="Times New Roman" w:cs="Times New Roman"/>
          <w:sz w:val="28"/>
          <w:szCs w:val="28"/>
        </w:rPr>
        <w:t xml:space="preserve">город Сургут, улица Восход, 4, кабинет 320, в рабочие дни с 09.00 </w:t>
      </w:r>
      <w:r w:rsidR="0099141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331A">
        <w:rPr>
          <w:rFonts w:ascii="Times New Roman" w:hAnsi="Times New Roman" w:cs="Times New Roman"/>
          <w:sz w:val="28"/>
          <w:szCs w:val="28"/>
        </w:rPr>
        <w:t xml:space="preserve">до 17.00, телефон: (3462) 52-82-32.  </w:t>
      </w:r>
    </w:p>
    <w:p w:rsidR="00AF5ECD" w:rsidRPr="0047331A" w:rsidRDefault="00AF5ECD" w:rsidP="004733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413" w:rsidRDefault="00991413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слушаний,</w:t>
      </w:r>
    </w:p>
    <w:p w:rsidR="00203042" w:rsidRPr="0047331A" w:rsidRDefault="00991413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7331A" w:rsidRPr="0047331A">
        <w:rPr>
          <w:rFonts w:ascii="Times New Roman" w:hAnsi="Times New Roman" w:cs="Times New Roman"/>
          <w:sz w:val="28"/>
          <w:szCs w:val="28"/>
        </w:rPr>
        <w:t>иректор департамента</w:t>
      </w:r>
    </w:p>
    <w:p w:rsidR="00203042" w:rsidRPr="0047331A" w:rsidRDefault="0047331A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архитектуры и градостроительства-</w:t>
      </w:r>
    </w:p>
    <w:p w:rsidR="00203042" w:rsidRPr="0047331A" w:rsidRDefault="0047331A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>главный архитектор</w:t>
      </w:r>
      <w:r w:rsidRPr="0047331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47331A">
        <w:rPr>
          <w:rFonts w:ascii="Times New Roman" w:hAnsi="Times New Roman" w:cs="Times New Roman"/>
          <w:sz w:val="28"/>
          <w:szCs w:val="28"/>
        </w:rPr>
        <w:t xml:space="preserve"> С.В. Солод</w:t>
      </w:r>
    </w:p>
    <w:p w:rsidR="0065580E" w:rsidRPr="0047331A" w:rsidRDefault="0065580E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042" w:rsidRPr="0047331A" w:rsidRDefault="00991413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слушаний,</w:t>
      </w:r>
      <w:bookmarkStart w:id="0" w:name="_GoBack"/>
      <w:bookmarkEnd w:id="0"/>
      <w:r w:rsidR="0047331A" w:rsidRPr="004733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03042" w:rsidRPr="0047331A" w:rsidRDefault="0047331A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 xml:space="preserve">ведущий специалист отдела                                                                                                                               </w:t>
      </w:r>
    </w:p>
    <w:p w:rsidR="00DE59C6" w:rsidRPr="0047331A" w:rsidRDefault="0047331A" w:rsidP="00473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31A">
        <w:rPr>
          <w:rFonts w:ascii="Times New Roman" w:hAnsi="Times New Roman" w:cs="Times New Roman"/>
          <w:sz w:val="28"/>
          <w:szCs w:val="28"/>
        </w:rPr>
        <w:t xml:space="preserve">генерального плана и перспективного </w:t>
      </w:r>
    </w:p>
    <w:p w:rsidR="0065580E" w:rsidRPr="0047331A" w:rsidRDefault="0047331A" w:rsidP="0047331A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47331A"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 w:rsidRPr="0047331A"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 w:rsidRPr="004733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3CC6">
        <w:rPr>
          <w:rFonts w:ascii="Times New Roman" w:hAnsi="Times New Roman" w:cs="Times New Roman"/>
          <w:sz w:val="28"/>
          <w:szCs w:val="28"/>
        </w:rPr>
        <w:t>М.В. Кил</w:t>
      </w:r>
      <w:r w:rsidR="000A7668" w:rsidRPr="00953CC6">
        <w:rPr>
          <w:rFonts w:ascii="Times New Roman" w:hAnsi="Times New Roman" w:cs="Times New Roman"/>
          <w:sz w:val="28"/>
          <w:szCs w:val="28"/>
        </w:rPr>
        <w:t>ьдибекова</w:t>
      </w:r>
    </w:p>
    <w:sectPr w:rsidR="0065580E" w:rsidRPr="0047331A" w:rsidSect="00991413">
      <w:pgSz w:w="11906" w:h="16838"/>
      <w:pgMar w:top="142" w:right="850" w:bottom="0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8171E"/>
    <w:rsid w:val="000A7668"/>
    <w:rsid w:val="000C51D8"/>
    <w:rsid w:val="0012737D"/>
    <w:rsid w:val="00177930"/>
    <w:rsid w:val="001A52FD"/>
    <w:rsid w:val="00203042"/>
    <w:rsid w:val="002205C7"/>
    <w:rsid w:val="0035632B"/>
    <w:rsid w:val="00395A6D"/>
    <w:rsid w:val="00396492"/>
    <w:rsid w:val="00397466"/>
    <w:rsid w:val="003E3E0D"/>
    <w:rsid w:val="00437C1A"/>
    <w:rsid w:val="0047331A"/>
    <w:rsid w:val="004775B9"/>
    <w:rsid w:val="004C2634"/>
    <w:rsid w:val="004F39DE"/>
    <w:rsid w:val="00540F70"/>
    <w:rsid w:val="00554889"/>
    <w:rsid w:val="005753A8"/>
    <w:rsid w:val="005B29D3"/>
    <w:rsid w:val="005E7B8A"/>
    <w:rsid w:val="005F53CA"/>
    <w:rsid w:val="0065580E"/>
    <w:rsid w:val="0067379D"/>
    <w:rsid w:val="006744A8"/>
    <w:rsid w:val="00674956"/>
    <w:rsid w:val="00693E6E"/>
    <w:rsid w:val="006A6D64"/>
    <w:rsid w:val="006B00D2"/>
    <w:rsid w:val="006D5DF8"/>
    <w:rsid w:val="00740519"/>
    <w:rsid w:val="00743280"/>
    <w:rsid w:val="0076608B"/>
    <w:rsid w:val="007869F0"/>
    <w:rsid w:val="0079235A"/>
    <w:rsid w:val="007E173D"/>
    <w:rsid w:val="0081595B"/>
    <w:rsid w:val="0083593E"/>
    <w:rsid w:val="00867C78"/>
    <w:rsid w:val="0087107B"/>
    <w:rsid w:val="00874C1E"/>
    <w:rsid w:val="008868CD"/>
    <w:rsid w:val="00891659"/>
    <w:rsid w:val="008B3469"/>
    <w:rsid w:val="008B3798"/>
    <w:rsid w:val="008E10C5"/>
    <w:rsid w:val="008E6462"/>
    <w:rsid w:val="00935E4D"/>
    <w:rsid w:val="00953CC6"/>
    <w:rsid w:val="00976790"/>
    <w:rsid w:val="009837F5"/>
    <w:rsid w:val="00991413"/>
    <w:rsid w:val="0099628A"/>
    <w:rsid w:val="009A2A42"/>
    <w:rsid w:val="00AD1C2C"/>
    <w:rsid w:val="00AD3275"/>
    <w:rsid w:val="00AF5ECD"/>
    <w:rsid w:val="00B101D2"/>
    <w:rsid w:val="00B77CFE"/>
    <w:rsid w:val="00BA0EE8"/>
    <w:rsid w:val="00BB0ECC"/>
    <w:rsid w:val="00BD7AD8"/>
    <w:rsid w:val="00BE40B9"/>
    <w:rsid w:val="00C2388D"/>
    <w:rsid w:val="00C42174"/>
    <w:rsid w:val="00C718F7"/>
    <w:rsid w:val="00C82B1C"/>
    <w:rsid w:val="00CB3E25"/>
    <w:rsid w:val="00CB51F1"/>
    <w:rsid w:val="00CC0C53"/>
    <w:rsid w:val="00D23C67"/>
    <w:rsid w:val="00DA3157"/>
    <w:rsid w:val="00DC51E9"/>
    <w:rsid w:val="00DD6A9A"/>
    <w:rsid w:val="00DE59C6"/>
    <w:rsid w:val="00E60ED1"/>
    <w:rsid w:val="00EB2F17"/>
    <w:rsid w:val="00EF0D85"/>
    <w:rsid w:val="00F210D8"/>
    <w:rsid w:val="00F97576"/>
    <w:rsid w:val="00FD11E0"/>
    <w:rsid w:val="00FE6C6C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72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67495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2020-12-21T10:20:00Z</dcterms:modified>
  <cp:version>0900.0000.01</cp:version>
</cp:coreProperties>
</file>